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numPr>
          <w:numId w:val="0"/>
        </w:numPr>
        <w:jc w:val="center"/>
        <w:rPr>
          <w:rFonts w:ascii="黑体" w:eastAsia="黑体"/>
          <w:b w:val="0"/>
          <w:sz w:val="24"/>
        </w:rPr>
      </w:pPr>
      <w:r>
        <w:rPr>
          <w:rFonts w:hint="eastAsia" w:ascii="黑体" w:eastAsia="黑体"/>
          <w:b w:val="0"/>
          <w:sz w:val="24"/>
        </w:rPr>
        <w:t>政府采购投标及履约承诺函</w:t>
      </w:r>
    </w:p>
    <w:p>
      <w:pPr>
        <w:rPr>
          <w:rFonts w:hint="eastAsia" w:ascii="宋体" w:hAnsi="宋体" w:eastAsia="宋体"/>
          <w:color w:val="FF0000"/>
          <w:szCs w:val="21"/>
          <w:lang w:eastAsia="zh-CN"/>
        </w:rPr>
      </w:pPr>
      <w:r>
        <w:rPr>
          <w:rFonts w:hint="eastAsia" w:ascii="宋体" w:hAnsi="宋体"/>
          <w:color w:val="FF0000"/>
          <w:szCs w:val="21"/>
        </w:rPr>
        <w:t>致：</w:t>
      </w:r>
      <w:r>
        <w:rPr>
          <w:rFonts w:hint="eastAsia" w:ascii="宋体" w:hAnsi="宋体"/>
          <w:color w:val="FF0000"/>
          <w:szCs w:val="21"/>
          <w:u w:val="single"/>
          <w:lang w:eastAsia="zh-CN"/>
        </w:rPr>
        <w:t>深圳市光明区政务服务和数据管理局</w:t>
      </w:r>
    </w:p>
    <w:p>
      <w:pPr>
        <w:ind w:right="-815" w:firstLine="420" w:firstLineChars="200"/>
        <w:rPr>
          <w:rFonts w:hint="eastAsia" w:ascii="宋体" w:hAnsi="宋体" w:cs="宋体"/>
          <w:szCs w:val="21"/>
        </w:rPr>
      </w:pPr>
      <w:r>
        <w:rPr>
          <w:rFonts w:hint="eastAsia" w:ascii="宋体" w:hAnsi="宋体" w:cs="宋体"/>
          <w:szCs w:val="21"/>
        </w:rPr>
        <w:t>我单位承诺：</w:t>
      </w:r>
      <w:bookmarkStart w:id="0" w:name="_GoBack"/>
      <w:bookmarkEnd w:id="0"/>
    </w:p>
    <w:p>
      <w:pPr>
        <w:ind w:firstLine="420" w:firstLineChars="200"/>
        <w:rPr>
          <w:rFonts w:hint="eastAsia" w:ascii="宋体" w:hAnsi="宋体" w:cs="宋体"/>
          <w:szCs w:val="21"/>
        </w:rPr>
      </w:pPr>
      <w:r>
        <w:rPr>
          <w:rFonts w:hint="eastAsia" w:ascii="宋体" w:hAnsi="宋体" w:cs="宋体"/>
          <w:szCs w:val="21"/>
        </w:rPr>
        <w:t>1.我单位参与本项目</w:t>
      </w:r>
      <w:r>
        <w:rPr>
          <w:rFonts w:hint="eastAsia" w:ascii="宋体" w:hAnsi="宋体" w:cs="宋体"/>
        </w:rPr>
        <w:t>所投标（响应）的货物、工程或服务，不存在侵犯知识产权的情况。</w:t>
      </w:r>
    </w:p>
    <w:p>
      <w:pPr>
        <w:ind w:firstLine="420" w:firstLineChars="200"/>
        <w:rPr>
          <w:rFonts w:hint="eastAsia" w:ascii="宋体" w:hAnsi="宋体" w:cs="宋体"/>
          <w:szCs w:val="21"/>
        </w:rPr>
      </w:pPr>
      <w:r>
        <w:rPr>
          <w:rFonts w:hint="eastAsia" w:ascii="宋体" w:hAnsi="宋体" w:cs="宋体"/>
          <w:szCs w:val="21"/>
        </w:rPr>
        <w:t>2.我单位参与本项目</w:t>
      </w:r>
      <w:r>
        <w:rPr>
          <w:rFonts w:hint="eastAsia" w:ascii="宋体" w:hAnsi="宋体" w:cs="宋体"/>
        </w:rPr>
        <w:t>政府采购活动时不存在被有关部门禁止参与政府采购活动且在有效期内的情况。</w:t>
      </w:r>
    </w:p>
    <w:p>
      <w:pPr>
        <w:ind w:firstLine="420" w:firstLineChars="200"/>
        <w:rPr>
          <w:rFonts w:hint="eastAsia" w:ascii="宋体" w:hAnsi="宋体" w:cs="宋体"/>
          <w:szCs w:val="21"/>
        </w:rPr>
      </w:pPr>
      <w:r>
        <w:rPr>
          <w:rFonts w:hint="eastAsia" w:ascii="宋体" w:hAnsi="宋体" w:cs="宋体"/>
          <w:szCs w:val="21"/>
        </w:rPr>
        <w:t>3.我单位具备《中华人民共和国政府采购法》第二十二条第一款规定的六项条件。</w:t>
      </w:r>
    </w:p>
    <w:p>
      <w:pPr>
        <w:ind w:firstLine="420" w:firstLineChars="200"/>
        <w:rPr>
          <w:rFonts w:hint="eastAsia" w:ascii="宋体" w:hAnsi="宋体" w:cs="宋体"/>
        </w:rPr>
      </w:pPr>
      <w:r>
        <w:rPr>
          <w:rFonts w:hint="eastAsia" w:ascii="宋体" w:hAnsi="宋体" w:cs="宋体"/>
          <w:szCs w:val="21"/>
        </w:rPr>
        <w:t>4.我单位</w:t>
      </w:r>
      <w:r>
        <w:rPr>
          <w:rFonts w:hint="eastAsia" w:ascii="宋体" w:hAnsi="宋体" w:cs="宋体"/>
        </w:rPr>
        <w:t>未被列入失信被执行人、重大税收违法案件当事人名单、政府采购严重违法失信行为记录名单。</w:t>
      </w:r>
    </w:p>
    <w:p>
      <w:pPr>
        <w:ind w:firstLine="420" w:firstLineChars="200"/>
        <w:rPr>
          <w:rFonts w:hint="eastAsia" w:ascii="宋体" w:hAnsi="宋体" w:cs="宋体"/>
        </w:rPr>
      </w:pPr>
      <w:r>
        <w:rPr>
          <w:rFonts w:hint="eastAsia" w:ascii="宋体" w:hAnsi="宋体" w:cs="宋体"/>
          <w:color w:val="FF0000"/>
        </w:rPr>
        <w:t>5.我单位不存在《深圳市财政局政府采购供应商信用信息管理办法》（深财规〔2023〕3号）列明的严重违法失信行为。</w:t>
      </w:r>
    </w:p>
    <w:p>
      <w:pPr>
        <w:ind w:firstLine="420" w:firstLineChars="200"/>
        <w:rPr>
          <w:rFonts w:hint="eastAsia" w:ascii="宋体" w:hAnsi="宋体" w:cs="宋体"/>
          <w:szCs w:val="21"/>
        </w:rPr>
      </w:pPr>
      <w:r>
        <w:rPr>
          <w:rFonts w:hint="eastAsia" w:ascii="宋体" w:hAnsi="宋体" w:cs="宋体"/>
          <w:szCs w:val="21"/>
        </w:rPr>
        <w:t>6.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pPr>
        <w:ind w:firstLine="420" w:firstLineChars="200"/>
        <w:rPr>
          <w:rFonts w:hint="eastAsia" w:ascii="宋体" w:hAnsi="宋体" w:cs="宋体"/>
          <w:szCs w:val="21"/>
        </w:rPr>
      </w:pPr>
      <w:r>
        <w:rPr>
          <w:rFonts w:hint="eastAsia" w:ascii="宋体" w:hAnsi="宋体" w:cs="宋体"/>
          <w:szCs w:val="21"/>
        </w:rPr>
        <w:t>7.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pPr>
        <w:ind w:firstLine="420" w:firstLineChars="200"/>
        <w:rPr>
          <w:rFonts w:hint="eastAsia" w:ascii="宋体" w:hAnsi="宋体" w:cs="宋体"/>
          <w:szCs w:val="21"/>
        </w:rPr>
      </w:pPr>
      <w:r>
        <w:rPr>
          <w:rFonts w:hint="eastAsia" w:ascii="宋体" w:hAnsi="宋体" w:cs="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ind w:firstLine="420" w:firstLineChars="200"/>
        <w:rPr>
          <w:rFonts w:hint="eastAsia" w:ascii="宋体" w:hAnsi="宋体" w:cs="宋体"/>
          <w:szCs w:val="21"/>
        </w:rPr>
      </w:pPr>
      <w:r>
        <w:rPr>
          <w:rFonts w:hint="eastAsia" w:ascii="宋体" w:hAnsi="宋体" w:cs="宋体"/>
          <w:szCs w:val="21"/>
        </w:rPr>
        <w:t>8.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pPr>
        <w:ind w:firstLine="420" w:firstLineChars="200"/>
        <w:rPr>
          <w:rFonts w:hint="eastAsia" w:ascii="宋体" w:hAnsi="宋体" w:cs="宋体"/>
          <w:szCs w:val="21"/>
        </w:rPr>
      </w:pPr>
      <w:r>
        <w:rPr>
          <w:rFonts w:hint="eastAsia" w:ascii="宋体" w:hAnsi="宋体" w:cs="宋体"/>
          <w:szCs w:val="21"/>
        </w:rPr>
        <w:t>9.我单位承诺中标后项目不转包，未经采购人同意不进行分包。</w:t>
      </w:r>
    </w:p>
    <w:p>
      <w:pPr>
        <w:ind w:firstLine="420" w:firstLineChars="200"/>
        <w:rPr>
          <w:rFonts w:hint="eastAsia" w:ascii="宋体" w:hAnsi="宋体" w:cs="宋体"/>
        </w:rPr>
      </w:pPr>
      <w:r>
        <w:rPr>
          <w:rFonts w:hint="eastAsia" w:ascii="宋体" w:hAnsi="宋体" w:cs="宋体"/>
          <w:szCs w:val="21"/>
        </w:rPr>
        <w:t>10.</w:t>
      </w:r>
      <w:r>
        <w:rPr>
          <w:rFonts w:hint="eastAsia" w:ascii="宋体" w:hAnsi="宋体" w:cs="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pPr>
        <w:ind w:firstLine="420" w:firstLineChars="200"/>
        <w:rPr>
          <w:rFonts w:hint="eastAsia" w:ascii="宋体" w:hAnsi="宋体" w:cs="宋体"/>
          <w:b/>
          <w:kern w:val="0"/>
          <w:szCs w:val="21"/>
        </w:rPr>
      </w:pPr>
      <w:r>
        <w:rPr>
          <w:rFonts w:hint="eastAsia" w:ascii="宋体" w:hAnsi="宋体" w:cs="宋体"/>
        </w:rPr>
        <w:t>11.我单位保证，若所投货物涉及《财政部生态环境部关于印发节能产品政府采购品目清单的通知》（财库〔2019〕19号）列明的政府采购强制产品，则所投该产品符合节能产品的认证要求。若所投产品包括数据中心相关设备的，应满足《财政部 生态环境部 工业和信息化部关于印发&lt;绿色数据中心政府采购需求标准（试行）&gt;的通知》（财库〔2023〕7号）要求。若所投产品涉及国家强制性标准的，所投产品应符合国家强制性标准相关要求。</w:t>
      </w:r>
    </w:p>
    <w:p>
      <w:pPr>
        <w:ind w:firstLine="420" w:firstLineChars="200"/>
        <w:rPr>
          <w:rFonts w:hint="eastAsia" w:ascii="宋体" w:hAnsi="宋体" w:cs="宋体"/>
          <w:bCs/>
        </w:rPr>
      </w:pPr>
      <w:r>
        <w:rPr>
          <w:rFonts w:hint="eastAsia" w:ascii="宋体" w:hAnsi="宋体" w:cs="宋体"/>
          <w:bCs/>
          <w:kern w:val="0"/>
          <w:szCs w:val="21"/>
        </w:rPr>
        <w:t>12.</w:t>
      </w:r>
      <w:r>
        <w:rPr>
          <w:rFonts w:hint="eastAsia" w:ascii="宋体" w:hAnsi="宋体" w:cs="宋体"/>
          <w:bCs/>
        </w:rPr>
        <w:t>我单位已知悉并同意中标（成交）结果信息公示（公开）的内容。</w:t>
      </w:r>
    </w:p>
    <w:p>
      <w:pPr>
        <w:ind w:firstLine="420" w:firstLineChars="200"/>
        <w:rPr>
          <w:rFonts w:hint="eastAsia" w:ascii="宋体" w:hAnsi="宋体" w:cs="宋体"/>
          <w:bCs/>
        </w:rPr>
      </w:pPr>
      <w:r>
        <w:rPr>
          <w:rFonts w:hint="eastAsia" w:ascii="宋体" w:hAnsi="宋体" w:cs="宋体"/>
          <w:bCs/>
        </w:rPr>
        <w:t>13.我单位保证，符合《中华人民共和国政府采购法实施条例》第十八条规定，与其他投标供应商不存在单位负责人为同一人或者存在直接控股、管理关系；未对本次采购项目提供整体设计、规范编制或者项目管理、监理、检测等服务的情形。</w:t>
      </w:r>
      <w:r>
        <w:rPr>
          <w:rFonts w:hint="eastAsia" w:ascii="宋体" w:hAnsi="宋体" w:cs="宋体"/>
          <w:bCs/>
          <w:color w:val="FF0000"/>
        </w:rPr>
        <w:t>若存在“不同供应商的董事、股东或其他高级管理人员为同一人的”情形的，我单位保证不存在串通投标、恶意串通或者视为串通投标的情形。</w:t>
      </w:r>
    </w:p>
    <w:p>
      <w:pPr>
        <w:ind w:firstLine="422" w:firstLineChars="200"/>
        <w:rPr>
          <w:rFonts w:hint="eastAsia" w:ascii="宋体" w:hAnsi="宋体" w:cs="宋体"/>
          <w:b/>
        </w:rPr>
      </w:pPr>
      <w:r>
        <w:rPr>
          <w:rFonts w:hint="eastAsia" w:ascii="宋体" w:hAnsi="宋体" w:cs="宋体"/>
          <w:b/>
        </w:rPr>
        <w:t>14.我单位清楚，如存在违反投标承诺行为情节严重的，将根据《深圳市财政局关于印发&lt;深圳市财政局政府采购供应商信用信息管理办法&gt;的通知》，依法被列入失信信息。</w:t>
      </w:r>
    </w:p>
    <w:p>
      <w:pPr>
        <w:spacing w:line="360" w:lineRule="auto"/>
        <w:ind w:firstLine="420" w:firstLineChars="200"/>
        <w:jc w:val="left"/>
        <w:rPr>
          <w:rFonts w:hint="eastAsia" w:ascii="宋体" w:hAnsi="宋体"/>
          <w:szCs w:val="21"/>
        </w:rPr>
      </w:pPr>
      <w:r>
        <w:rPr>
          <w:rFonts w:hint="eastAsia" w:ascii="宋体" w:hAnsi="宋体"/>
          <w:szCs w:val="21"/>
        </w:rPr>
        <w:t>以上承诺，如有违反，愿依照国家相关法律法规处理，并承担由此给采购人带来的损失。</w:t>
      </w:r>
    </w:p>
    <w:p>
      <w:pPr>
        <w:spacing w:line="360" w:lineRule="auto"/>
        <w:ind w:firstLine="3300" w:firstLineChars="1500"/>
        <w:jc w:val="left"/>
        <w:rPr>
          <w:rFonts w:ascii="宋体" w:hAnsi="宋体"/>
          <w:sz w:val="22"/>
          <w:szCs w:val="22"/>
        </w:rPr>
      </w:pPr>
      <w:r>
        <w:rPr>
          <w:rFonts w:hint="eastAsia" w:ascii="宋体" w:hAnsi="宋体"/>
          <w:sz w:val="22"/>
          <w:szCs w:val="22"/>
          <w:lang w:eastAsia="zh-CN"/>
        </w:rPr>
        <w:t>投标供应商</w:t>
      </w:r>
      <w:r>
        <w:rPr>
          <w:rFonts w:hint="eastAsia" w:ascii="宋体" w:hAnsi="宋体"/>
          <w:sz w:val="22"/>
          <w:szCs w:val="22"/>
        </w:rPr>
        <w:t>（</w:t>
      </w:r>
      <w:r>
        <w:rPr>
          <w:rFonts w:hint="eastAsia" w:ascii="宋体" w:hAnsi="宋体"/>
          <w:b/>
          <w:sz w:val="22"/>
          <w:szCs w:val="22"/>
        </w:rPr>
        <w:t>加盖公章</w:t>
      </w:r>
      <w:r>
        <w:rPr>
          <w:rFonts w:hint="eastAsia" w:ascii="宋体" w:hAnsi="宋体"/>
          <w:sz w:val="22"/>
          <w:szCs w:val="22"/>
        </w:rPr>
        <w:t>）：</w:t>
      </w:r>
      <w:r>
        <w:rPr>
          <w:rFonts w:hint="eastAsia" w:ascii="宋体" w:hAnsi="宋体" w:cs="Arial"/>
          <w:b/>
          <w:bCs/>
          <w:sz w:val="22"/>
          <w:szCs w:val="22"/>
          <w:u w:val="single"/>
        </w:rPr>
        <w:t xml:space="preserve">          </w:t>
      </w:r>
    </w:p>
    <w:p>
      <w:pPr>
        <w:ind w:right="630" w:firstLine="440" w:firstLineChars="200"/>
        <w:jc w:val="right"/>
        <w:rPr>
          <w:rFonts w:ascii="宋体" w:hAnsi="宋体"/>
          <w:sz w:val="22"/>
          <w:szCs w:val="22"/>
        </w:rPr>
      </w:pPr>
      <w:r>
        <w:rPr>
          <w:rFonts w:hint="eastAsia" w:ascii="宋体" w:hAnsi="宋体"/>
          <w:sz w:val="22"/>
          <w:szCs w:val="22"/>
        </w:rPr>
        <w:t>日期：</w:t>
      </w:r>
      <w:r>
        <w:rPr>
          <w:rFonts w:hint="eastAsia" w:ascii="宋体" w:hAnsi="宋体" w:cs="Arial"/>
          <w:b/>
          <w:bCs/>
          <w:sz w:val="22"/>
          <w:szCs w:val="22"/>
          <w:u w:val="single"/>
        </w:rPr>
        <w:t xml:space="preserve">      </w:t>
      </w:r>
      <w:r>
        <w:rPr>
          <w:rFonts w:hint="eastAsia" w:ascii="宋体" w:hAnsi="宋体"/>
          <w:sz w:val="22"/>
          <w:szCs w:val="22"/>
        </w:rPr>
        <w:t>年</w:t>
      </w:r>
      <w:r>
        <w:rPr>
          <w:rFonts w:hint="eastAsia" w:ascii="宋体" w:hAnsi="宋体" w:cs="Arial"/>
          <w:b/>
          <w:bCs/>
          <w:sz w:val="22"/>
          <w:szCs w:val="22"/>
          <w:u w:val="single"/>
        </w:rPr>
        <w:t xml:space="preserve">    </w:t>
      </w:r>
      <w:r>
        <w:rPr>
          <w:rFonts w:hint="eastAsia" w:ascii="宋体" w:hAnsi="宋体"/>
          <w:sz w:val="22"/>
          <w:szCs w:val="22"/>
        </w:rPr>
        <w:t>月</w:t>
      </w:r>
      <w:r>
        <w:rPr>
          <w:rFonts w:hint="eastAsia" w:ascii="宋体" w:hAnsi="宋体" w:cs="Arial"/>
          <w:b/>
          <w:bCs/>
          <w:sz w:val="22"/>
          <w:szCs w:val="22"/>
          <w:u w:val="single"/>
        </w:rPr>
        <w:t xml:space="preserve">    </w:t>
      </w:r>
      <w:r>
        <w:rPr>
          <w:rFonts w:hint="eastAsia" w:ascii="宋体" w:hAnsi="宋体"/>
          <w:sz w:val="22"/>
          <w:szCs w:val="22"/>
        </w:rPr>
        <w:t>日</w:t>
      </w:r>
    </w:p>
    <w:p/>
    <w:sectPr>
      <w:pgSz w:w="11906" w:h="16838"/>
      <w:pgMar w:top="1587" w:right="1587" w:bottom="1587"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D42BD3"/>
    <w:rsid w:val="0067310E"/>
    <w:rsid w:val="26476A5E"/>
    <w:rsid w:val="5CD42B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3"/>
    <w:basedOn w:val="6"/>
    <w:next w:val="1"/>
    <w:qFormat/>
    <w:uiPriority w:val="0"/>
    <w:pPr>
      <w:spacing w:before="260" w:after="260" w:line="240" w:lineRule="auto"/>
      <w:outlineLvl w:val="2"/>
    </w:pPr>
    <w:rPr>
      <w:rFonts w:ascii="宋体" w:hAnsi="宋体" w:eastAsia="宋体"/>
      <w:szCs w:val="32"/>
    </w:rPr>
  </w:style>
  <w:style w:type="paragraph" w:styleId="6">
    <w:name w:val="heading 4"/>
    <w:basedOn w:val="1"/>
    <w:next w:val="1"/>
    <w:qFormat/>
    <w:uiPriority w:val="9"/>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pPr>
    <w:rPr>
      <w:szCs w:val="20"/>
    </w:rPr>
  </w:style>
  <w:style w:type="paragraph" w:styleId="3">
    <w:name w:val="Body Text"/>
    <w:basedOn w:val="1"/>
    <w:next w:val="4"/>
    <w:qFormat/>
    <w:uiPriority w:val="0"/>
    <w:pPr>
      <w:spacing w:line="360" w:lineRule="auto"/>
    </w:pPr>
    <w:rPr>
      <w:b/>
      <w:bCs/>
      <w:sz w:val="24"/>
    </w:rPr>
  </w:style>
  <w:style w:type="paragraph" w:styleId="4">
    <w:name w:val="Title"/>
    <w:basedOn w:val="1"/>
    <w:next w:val="1"/>
    <w:qFormat/>
    <w:uiPriority w:val="0"/>
    <w:pPr>
      <w:spacing w:before="240" w:after="60"/>
      <w:jc w:val="center"/>
      <w:outlineLvl w:val="0"/>
    </w:pPr>
    <w:rPr>
      <w:rFonts w:ascii="Arial" w:hAnsi="Arial" w:eastAsia="隶书" w:cs="Arial"/>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2025-03-13T02:42:00Z</dcterms:created>
  <dc:creator>黎承岡</dc:creator>
  <cp:lastModifiedBy>黎承岡</cp:lastModifiedBy>
  <dcterms:modified xsi:type="dcterms:W3CDTF">2025-03-13T02:44:38Z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0618D4E518D545848B03119649383822</vt:lpwstr>
  </property>
</Properties>
</file>