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3C942E">
      <w:pPr>
        <w:jc w:val="center"/>
        <w:rPr>
          <w:rFonts w:hint="eastAsia" w:ascii="黑体" w:hAnsi="黑体" w:eastAsia="黑体" w:cs="黑体"/>
          <w:sz w:val="48"/>
          <w:szCs w:val="48"/>
          <w:lang w:val="en-US" w:eastAsia="zh-CN"/>
        </w:rPr>
      </w:pPr>
      <w:r>
        <w:rPr>
          <w:rFonts w:hint="eastAsia" w:ascii="黑体" w:hAnsi="黑体" w:eastAsia="黑体" w:cs="黑体"/>
          <w:sz w:val="48"/>
          <w:szCs w:val="48"/>
        </w:rPr>
        <w:t>深圳市“互联网+不动产登记”工程项目B包软硬件设备购置项目合同</w:t>
      </w:r>
      <w:r>
        <w:rPr>
          <w:rFonts w:hint="eastAsia" w:ascii="黑体" w:hAnsi="黑体" w:eastAsia="黑体" w:cs="黑体"/>
          <w:sz w:val="48"/>
          <w:szCs w:val="48"/>
          <w:lang w:val="en-US" w:eastAsia="zh-CN"/>
        </w:rPr>
        <w:t>变更说明</w:t>
      </w:r>
    </w:p>
    <w:p w14:paraId="5EE4FFB7">
      <w:pPr>
        <w:pStyle w:val="2"/>
        <w:rPr>
          <w:rFonts w:hint="eastAsia"/>
          <w:lang w:val="en-US" w:eastAsia="zh-CN"/>
        </w:rPr>
      </w:pPr>
    </w:p>
    <w:p w14:paraId="61EFBC45">
      <w:pPr>
        <w:ind w:firstLine="600" w:firstLineChars="200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我中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心与深圳市安络科技有限公司于2024年9月13日签订《深圳市“互联网+不动产登记”工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程项目B包软硬件设备购置项目采购合同》，并于2025年5月7日签订</w:t>
      </w:r>
      <w:r>
        <w:rPr>
          <w:rFonts w:hint="eastAsia" w:ascii="宋体" w:hAnsi="宋体" w:eastAsia="宋体" w:cs="宋体"/>
          <w:sz w:val="30"/>
          <w:szCs w:val="30"/>
          <w:u w:val="none"/>
          <w:lang w:val="en-US" w:eastAsia="zh-CN"/>
        </w:rPr>
        <w:t>《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深圳市“互联网+不动产登记”工程项目B包软硬件设备购置项目合同补充协议</w:t>
      </w:r>
      <w:r>
        <w:rPr>
          <w:rFonts w:hint="eastAsia" w:ascii="宋体" w:hAnsi="宋体" w:eastAsia="宋体" w:cs="宋体"/>
          <w:sz w:val="30"/>
          <w:szCs w:val="30"/>
          <w:u w:val="none"/>
          <w:lang w:val="en-US" w:eastAsia="zh-CN"/>
        </w:rPr>
        <w:t>》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。现因</w:t>
      </w:r>
      <w:r>
        <w:rPr>
          <w:rFonts w:hint="eastAsia" w:ascii="宋体" w:hAnsi="宋体" w:eastAsia="宋体" w:cs="宋体"/>
          <w:bCs/>
          <w:sz w:val="30"/>
          <w:szCs w:val="30"/>
          <w:lang w:val="en-US" w:eastAsia="zh-CN"/>
        </w:rPr>
        <w:t>财政资金未足额下达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，经双方友好协商，决定变更原合同支付条款。</w:t>
      </w:r>
    </w:p>
    <w:p w14:paraId="1649BBEB">
      <w:pPr>
        <w:ind w:firstLine="600" w:firstLineChars="200"/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2026年5月22日，我中心组织召开业务专题会，原则同意对合同支付条款进行变更，现将补充协议内容予以公示。</w:t>
      </w:r>
    </w:p>
    <w:p w14:paraId="07F4B6C7">
      <w:pPr>
        <w:rPr>
          <w:rFonts w:hint="default" w:asciiTheme="minorEastAsia" w:hAnsiTheme="minorEastAsia" w:eastAsiaTheme="minorEastAsia" w:cs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03FAE"/>
    <w:rsid w:val="024A0CCD"/>
    <w:rsid w:val="202F348C"/>
    <w:rsid w:val="26245C26"/>
    <w:rsid w:val="4214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1"/>
    <w:pPr>
      <w:spacing w:beforeLines="0" w:afterLines="0"/>
      <w:ind w:left="366"/>
    </w:pPr>
    <w:rPr>
      <w:rFonts w:hint="eastAsia"/>
      <w:sz w:val="28"/>
      <w:szCs w:val="24"/>
    </w:rPr>
  </w:style>
  <w:style w:type="paragraph" w:styleId="3">
    <w:name w:val="Body Text 2"/>
    <w:basedOn w:val="1"/>
    <w:qFormat/>
    <w:uiPriority w:val="0"/>
    <w:pPr>
      <w:spacing w:line="360" w:lineRule="auto"/>
    </w:pPr>
    <w:rPr>
      <w:sz w:val="24"/>
    </w:rPr>
  </w:style>
  <w:style w:type="character" w:customStyle="1" w:styleId="6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40</Characters>
  <Lines>0</Lines>
  <Paragraphs>0</Paragraphs>
  <TotalTime>13</TotalTime>
  <ScaleCrop>false</ScaleCrop>
  <LinksUpToDate>false</LinksUpToDate>
  <CharactersWithSpaces>40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2026-06-01T08:17:00Z</dcterms:created>
  <dc:creator>Administrator</dc:creator>
  <cp:lastModifiedBy>叶光活</cp:lastModifiedBy>
  <dcterms:modified xsi:type="dcterms:W3CDTF">2026-06-01T08:49:10Z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eyJoZGlkIjoiZDJjODI1ZWQ4NzhmYTMxZWExZmI0NWE0ZDFhMTMyNDMiLCJ1c2VySWQiOiIxNzY1MTI0OTA5In0=</vt:lpwstr>
  </property>
  <property fmtid="{D5CDD505-2E9C-101B-9397-08002B2CF9AE}" pid="4" name="ICV">
    <vt:lpwstr>3D0EED91B4A5451BA0F41653107EA354_12</vt:lpwstr>
  </property>
</Properties>
</file>